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7FDD" w:rsidRDefault="00427FDD">
      <w:pPr>
        <w:rPr>
          <w:b/>
          <w:sz w:val="44"/>
          <w:szCs w:val="44"/>
        </w:rPr>
      </w:pPr>
      <w:bookmarkStart w:id="0" w:name="_GoBack"/>
      <w:bookmarkEnd w:id="0"/>
    </w:p>
    <w:p w:rsidR="00092B9E" w:rsidRDefault="008C5D7F">
      <w:pPr>
        <w:rPr>
          <w:b/>
          <w:sz w:val="44"/>
          <w:szCs w:val="44"/>
        </w:rPr>
      </w:pPr>
      <w:r w:rsidRPr="00427FDD">
        <w:rPr>
          <w:b/>
          <w:sz w:val="44"/>
          <w:szCs w:val="44"/>
        </w:rPr>
        <w:t xml:space="preserve">Meerjarenbegroting </w:t>
      </w:r>
      <w:r w:rsidR="000B5537">
        <w:rPr>
          <w:b/>
          <w:sz w:val="44"/>
          <w:szCs w:val="44"/>
        </w:rPr>
        <w:t xml:space="preserve">Stichting </w:t>
      </w:r>
      <w:r w:rsidRPr="00427FDD">
        <w:rPr>
          <w:b/>
          <w:sz w:val="44"/>
          <w:szCs w:val="44"/>
        </w:rPr>
        <w:t>Vrienden van de Kinderbrug</w:t>
      </w:r>
    </w:p>
    <w:p w:rsidR="00216CC1" w:rsidRDefault="00216CC1" w:rsidP="00216CC1">
      <w:pPr>
        <w:rPr>
          <w:b/>
        </w:rPr>
      </w:pPr>
      <w:r>
        <w:rPr>
          <w:b/>
        </w:rPr>
        <w:t>Korte toelichting meerjarenbegroting Stichting Vrienden van de Kinderbrug</w:t>
      </w:r>
    </w:p>
    <w:p w:rsidR="00216CC1" w:rsidRDefault="00216CC1" w:rsidP="00216CC1">
      <w:pPr>
        <w:rPr>
          <w:b/>
        </w:rPr>
      </w:pPr>
    </w:p>
    <w:p w:rsidR="00216CC1" w:rsidRDefault="00216CC1" w:rsidP="00216CC1">
      <w:r>
        <w:t>Voor u ligt de meerjarenbegroting van de Stichting Vrienden van de Kinderbrug. Graag leggen wij nog even uit wie wij zijn.  De Stichting Vrienden van de Kinderbrug is de financiële voorziening voor onze ouderraad. Alle bussen, bibliotheekboeken, vele liter</w:t>
      </w:r>
      <w:r w:rsidR="00AA1DFC">
        <w:t>s</w:t>
      </w:r>
      <w:r>
        <w:t xml:space="preserve"> limonade, Sinterklaasviering en vele ander</w:t>
      </w:r>
      <w:r w:rsidR="00AA1DFC">
        <w:t>e</w:t>
      </w:r>
      <w:r>
        <w:t xml:space="preserve"> leuke evenementen en schoolonderdelen worden hieruit bekostigd. De inkomsten bestaan uit uw ouderbijdrage en de opbrengsten van het oud papier uit Rijpwetering. </w:t>
      </w:r>
    </w:p>
    <w:p w:rsidR="00216CC1" w:rsidRDefault="00216CC1" w:rsidP="00216CC1">
      <w:r>
        <w:t>Voor het eerst is er dit jaar</w:t>
      </w:r>
      <w:r w:rsidR="007A20B0">
        <w:t>,</w:t>
      </w:r>
      <w:r>
        <w:t xml:space="preserve"> na uitvoerig overleg</w:t>
      </w:r>
      <w:r w:rsidR="007A20B0">
        <w:t>,</w:t>
      </w:r>
      <w:r>
        <w:t xml:space="preserve"> gekozen voor een begroting die een periode van twee jaar beslaat omdat sommige uitgave voor onze leerlingen niet jaarlijks worden gedaan</w:t>
      </w:r>
      <w:r w:rsidR="007A20B0">
        <w:t>.</w:t>
      </w:r>
      <w:r>
        <w:t xml:space="preserve"> </w:t>
      </w:r>
      <w:r w:rsidR="007A20B0">
        <w:t>D</w:t>
      </w:r>
      <w:r>
        <w:t>enkt u hierbij</w:t>
      </w:r>
      <w:r w:rsidR="007A20B0">
        <w:t xml:space="preserve"> bijvoorbeeld</w:t>
      </w:r>
      <w:r>
        <w:t xml:space="preserve"> aan de zomermarkt en het schoolreisje. Door naast de meerjarenbegroting ook te kiezen voor een flinke bezuinigingsronde zijn wij</w:t>
      </w:r>
      <w:r w:rsidR="007A20B0">
        <w:t>,</w:t>
      </w:r>
      <w:r>
        <w:t xml:space="preserve"> ondanks de enorme daling in de oud papier opbrengsten</w:t>
      </w:r>
      <w:r w:rsidR="007A20B0">
        <w:t>,</w:t>
      </w:r>
      <w:r>
        <w:t xml:space="preserve"> er toch in geslaagd om een sluitende begroting </w:t>
      </w:r>
      <w:r w:rsidR="007A20B0">
        <w:t>op te stellen</w:t>
      </w:r>
      <w:r>
        <w:t xml:space="preserve">. Dit is niet zomaar tot stand gekomen, er is kritisch gekeken naar alle uitgaven en met name ook naar hoe wij anders met onze middelen voor de leerlingen om kunnen gaan. Dit zodat de educatieve en plezierige elementen toch doorgang kunnen blijven vinden!  Om u een indicatie te geven wij hebben vanaf vorig schooljaar voor meer dan € 3000,- euro op jaarbasis minder te besteden. </w:t>
      </w:r>
    </w:p>
    <w:p w:rsidR="00216CC1" w:rsidRDefault="00216CC1" w:rsidP="00216CC1"/>
    <w:p w:rsidR="00216CC1" w:rsidRDefault="00216CC1" w:rsidP="00216CC1">
      <w:r>
        <w:t>Wij geven u een korte impressie van een aantal opgenomen bezuinigingen:</w:t>
      </w:r>
    </w:p>
    <w:p w:rsidR="00216CC1" w:rsidRDefault="00216CC1" w:rsidP="00216CC1">
      <w:pPr>
        <w:pStyle w:val="Lijstalinea"/>
        <w:numPr>
          <w:ilvl w:val="0"/>
          <w:numId w:val="1"/>
        </w:numPr>
      </w:pPr>
      <w:r>
        <w:t xml:space="preserve">De Sinterklaasviering. Het grootste evenement van de OR op school. Wij hebben er voor gekozen om per leerling in de onderbouw de omvang van het cadeautje te laten afnemen. </w:t>
      </w:r>
      <w:r w:rsidR="007A20B0">
        <w:t xml:space="preserve">Ondank onze keuze is Sinterklaas nog steeds </w:t>
      </w:r>
      <w:r>
        <w:t xml:space="preserve">in staat om er iets leuks voor de leerlingen van te kopen. De grote klassencadeaus voor de bovenbouw zijn komen te vervallen. </w:t>
      </w:r>
    </w:p>
    <w:p w:rsidR="00216CC1" w:rsidRDefault="00216CC1" w:rsidP="00216CC1">
      <w:pPr>
        <w:pStyle w:val="Lijstalinea"/>
        <w:numPr>
          <w:ilvl w:val="0"/>
          <w:numId w:val="1"/>
        </w:numPr>
      </w:pPr>
      <w:r>
        <w:t>Er worden geen grote investeringen aan bijvoorbeeld speeltoestellen en ander duurzaam materiaal ingezet. De Stichting heeft de laatste jaren veel grote elementen bekostigd zoals pleintoestellen e.d.</w:t>
      </w:r>
    </w:p>
    <w:p w:rsidR="00216CC1" w:rsidRDefault="00216CC1" w:rsidP="00216CC1">
      <w:pPr>
        <w:pStyle w:val="Lijstalinea"/>
        <w:numPr>
          <w:ilvl w:val="0"/>
          <w:numId w:val="1"/>
        </w:numPr>
      </w:pPr>
      <w:r>
        <w:t>Alle losse evenementen zoals Pasen, Kerst, Koningsdag moeten allemaal een bedrag inleveren. Dit wordt opgevangen door op andere en inventieve wijze inkopen te doen. Wij zijn ervan overtuigd dat de leerlingen hier niets van zullen merken.</w:t>
      </w:r>
    </w:p>
    <w:p w:rsidR="00216CC1" w:rsidRDefault="00216CC1" w:rsidP="00216CC1">
      <w:pPr>
        <w:pStyle w:val="Lijstalinea"/>
        <w:numPr>
          <w:ilvl w:val="0"/>
          <w:numId w:val="1"/>
        </w:numPr>
      </w:pPr>
      <w:r>
        <w:t xml:space="preserve">De Stichting geeft geen bijdrage aan de onkosten van de zomermarkt. De onkosten van de zomermarkt zullen van de opbrengsten afgaan. Ook hier wordt gekeken naar de noodzaak van de uitgave. </w:t>
      </w:r>
    </w:p>
    <w:p w:rsidR="00216CC1" w:rsidRDefault="00216CC1" w:rsidP="00216CC1">
      <w:pPr>
        <w:pStyle w:val="Lijstalinea"/>
      </w:pPr>
    </w:p>
    <w:p w:rsidR="00216CC1" w:rsidRDefault="00216CC1" w:rsidP="00216CC1">
      <w:r>
        <w:t xml:space="preserve"> De Stichting Vrienden van de Kinderbrug, de MR en de OR zijn er tezamen met het schoolteam van overtuigd dat dit voor de toekomst een verstandige stap zal zijn. Zodat wij met elkaar voor de komende jaren er nog voor kunnen blijven zorgdragen dat onze kinderen naast het reguliere lesprogramma vele leuke en ook educatieve onderdelen kunnen blijven aanbieden. Mocht u naar aanleiding van de begroting vragen hebben dan kunt u altijd bij ons terecht via </w:t>
      </w:r>
      <w:hyperlink r:id="rId5" w:history="1">
        <w:r w:rsidRPr="003167D0">
          <w:rPr>
            <w:rStyle w:val="Hyperlink"/>
          </w:rPr>
          <w:t>or.kinderbrug@ssba.net</w:t>
        </w:r>
      </w:hyperlink>
      <w:r>
        <w:t xml:space="preserve"> </w:t>
      </w:r>
    </w:p>
    <w:p w:rsidR="00216CC1" w:rsidRPr="000B5537" w:rsidRDefault="00216CC1" w:rsidP="00216CC1"/>
    <w:p w:rsidR="00216CC1" w:rsidRDefault="00216CC1" w:rsidP="00216CC1"/>
    <w:p w:rsidR="000B5537" w:rsidRPr="00427FDD" w:rsidRDefault="000B5537">
      <w:pPr>
        <w:rPr>
          <w:b/>
          <w:sz w:val="44"/>
          <w:szCs w:val="44"/>
        </w:rPr>
      </w:pPr>
    </w:p>
    <w:p w:rsidR="007B6AC8" w:rsidRDefault="007B6AC8">
      <w:pPr>
        <w:rPr>
          <w:b/>
        </w:rPr>
      </w:pPr>
    </w:p>
    <w:p w:rsidR="007B6AC8" w:rsidRDefault="007B6AC8">
      <w:pPr>
        <w:rPr>
          <w:b/>
        </w:rPr>
      </w:pPr>
    </w:p>
    <w:p w:rsidR="000B5537" w:rsidRDefault="000B5537">
      <w:pPr>
        <w:rPr>
          <w:b/>
        </w:rPr>
      </w:pPr>
    </w:p>
    <w:p w:rsidR="000B5537" w:rsidRDefault="007A20B0">
      <w:pPr>
        <w:rPr>
          <w:b/>
        </w:rPr>
      </w:pPr>
      <w:r w:rsidRPr="007A20B0">
        <w:rPr>
          <w:noProof/>
          <w:lang w:eastAsia="nl-NL"/>
        </w:rPr>
        <w:drawing>
          <wp:inline distT="0" distB="0" distL="0" distR="0" wp14:anchorId="23F7A426" wp14:editId="6E610E68">
            <wp:extent cx="6645910" cy="7340907"/>
            <wp:effectExtent l="0" t="0" r="254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45910" cy="7340907"/>
                    </a:xfrm>
                    <a:prstGeom prst="rect">
                      <a:avLst/>
                    </a:prstGeom>
                    <a:noFill/>
                    <a:ln>
                      <a:noFill/>
                    </a:ln>
                  </pic:spPr>
                </pic:pic>
              </a:graphicData>
            </a:graphic>
          </wp:inline>
        </w:drawing>
      </w:r>
    </w:p>
    <w:sectPr w:rsidR="000B5537" w:rsidSect="0020007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840570"/>
    <w:multiLevelType w:val="hybridMultilevel"/>
    <w:tmpl w:val="32A099B2"/>
    <w:lvl w:ilvl="0" w:tplc="C9963756">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D7F"/>
    <w:rsid w:val="00092B9E"/>
    <w:rsid w:val="000B5537"/>
    <w:rsid w:val="00176335"/>
    <w:rsid w:val="001A07A9"/>
    <w:rsid w:val="00200072"/>
    <w:rsid w:val="00216CC1"/>
    <w:rsid w:val="003A1540"/>
    <w:rsid w:val="00427FDD"/>
    <w:rsid w:val="00435FF1"/>
    <w:rsid w:val="00486008"/>
    <w:rsid w:val="006268F1"/>
    <w:rsid w:val="007A20B0"/>
    <w:rsid w:val="007B6AC8"/>
    <w:rsid w:val="008102A1"/>
    <w:rsid w:val="008C5D7F"/>
    <w:rsid w:val="00A26A7B"/>
    <w:rsid w:val="00A970AB"/>
    <w:rsid w:val="00AA1DFC"/>
    <w:rsid w:val="00AC4402"/>
    <w:rsid w:val="00B1085B"/>
    <w:rsid w:val="00DE12A1"/>
    <w:rsid w:val="00FA76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93B969-2B0A-43D4-B493-A936812D2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76335"/>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427FDD"/>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27FDD"/>
    <w:rPr>
      <w:rFonts w:ascii="Segoe UI" w:hAnsi="Segoe UI" w:cs="Segoe UI"/>
      <w:sz w:val="18"/>
      <w:szCs w:val="18"/>
    </w:rPr>
  </w:style>
  <w:style w:type="character" w:styleId="Hyperlink">
    <w:name w:val="Hyperlink"/>
    <w:basedOn w:val="Standaardalinea-lettertype"/>
    <w:uiPriority w:val="99"/>
    <w:unhideWhenUsed/>
    <w:rsid w:val="000B5537"/>
    <w:rPr>
      <w:color w:val="0563C1" w:themeColor="hyperlink"/>
      <w:u w:val="single"/>
    </w:rPr>
  </w:style>
  <w:style w:type="paragraph" w:styleId="Lijstalinea">
    <w:name w:val="List Paragraph"/>
    <w:basedOn w:val="Standaard"/>
    <w:uiPriority w:val="34"/>
    <w:qFormat/>
    <w:rsid w:val="000B55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6246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hyperlink" Target="mailto:or.kinderbrug@ssba.net"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464</Words>
  <Characters>2552</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Geertrui Betgen</dc:creator>
  <cp:lastModifiedBy>Sabrina van der Meer</cp:lastModifiedBy>
  <cp:revision>2</cp:revision>
  <cp:lastPrinted>2015-11-05T10:20:00Z</cp:lastPrinted>
  <dcterms:created xsi:type="dcterms:W3CDTF">2016-10-31T15:33:00Z</dcterms:created>
  <dcterms:modified xsi:type="dcterms:W3CDTF">2016-10-31T15:33:00Z</dcterms:modified>
</cp:coreProperties>
</file>